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82" w:rsidRPr="00097482" w:rsidRDefault="00097482" w:rsidP="00097482">
      <w:pPr>
        <w:spacing w:line="240" w:lineRule="auto"/>
        <w:jc w:val="center"/>
        <w:rPr>
          <w:rFonts w:ascii="Times New Roman" w:eastAsia="Times New Roman" w:hAnsi="Times New Roman" w:cs="Times New Roman"/>
          <w:b/>
          <w:bCs/>
          <w:color w:val="6D6D6D"/>
          <w:sz w:val="28"/>
          <w:szCs w:val="24"/>
          <w:lang w:eastAsia="tr-TR"/>
        </w:rPr>
      </w:pPr>
      <w:r w:rsidRPr="00097482">
        <w:rPr>
          <w:rFonts w:ascii="Times New Roman" w:eastAsia="Times New Roman" w:hAnsi="Times New Roman" w:cs="Times New Roman"/>
          <w:b/>
          <w:bCs/>
          <w:color w:val="6D6D6D"/>
          <w:sz w:val="28"/>
          <w:szCs w:val="24"/>
          <w:lang w:eastAsia="tr-TR"/>
        </w:rPr>
        <w:t>ORTA DOĞU TEKNİK ÜNİVERSİTESİ</w:t>
      </w:r>
    </w:p>
    <w:p w:rsidR="00097482" w:rsidRPr="00097482" w:rsidRDefault="00097482" w:rsidP="00097482">
      <w:pPr>
        <w:spacing w:line="240" w:lineRule="auto"/>
        <w:jc w:val="center"/>
        <w:rPr>
          <w:rFonts w:ascii="Times New Roman" w:eastAsia="Times New Roman" w:hAnsi="Times New Roman" w:cs="Times New Roman"/>
          <w:b/>
          <w:bCs/>
          <w:color w:val="6D6D6D"/>
          <w:sz w:val="28"/>
          <w:szCs w:val="24"/>
          <w:lang w:eastAsia="tr-TR"/>
        </w:rPr>
      </w:pPr>
      <w:r w:rsidRPr="00097482">
        <w:rPr>
          <w:rFonts w:ascii="Times New Roman" w:eastAsia="Times New Roman" w:hAnsi="Times New Roman" w:cs="Times New Roman"/>
          <w:b/>
          <w:bCs/>
          <w:color w:val="6D6D6D"/>
          <w:sz w:val="28"/>
          <w:szCs w:val="24"/>
          <w:lang w:eastAsia="tr-TR"/>
        </w:rPr>
        <w:t>SAĞLIK VE REHBERLİK MERKEZİ</w:t>
      </w:r>
    </w:p>
    <w:p w:rsidR="00097482" w:rsidRDefault="00097482" w:rsidP="00097482">
      <w:pPr>
        <w:spacing w:line="240" w:lineRule="auto"/>
        <w:jc w:val="center"/>
        <w:rPr>
          <w:rFonts w:ascii="Times New Roman" w:eastAsia="Times New Roman" w:hAnsi="Times New Roman" w:cs="Times New Roman"/>
          <w:b/>
          <w:bCs/>
          <w:color w:val="6D6D6D"/>
          <w:sz w:val="24"/>
          <w:szCs w:val="24"/>
          <w:lang w:eastAsia="tr-TR"/>
        </w:rPr>
      </w:pPr>
      <w:r w:rsidRPr="00097482">
        <w:rPr>
          <w:rFonts w:ascii="Times New Roman" w:eastAsia="Times New Roman" w:hAnsi="Times New Roman" w:cs="Times New Roman"/>
          <w:b/>
          <w:bCs/>
          <w:color w:val="6D6D6D"/>
          <w:sz w:val="28"/>
          <w:szCs w:val="24"/>
          <w:lang w:eastAsia="tr-TR"/>
        </w:rPr>
        <w:t>DİŞ POLİKLİNİĞİ</w:t>
      </w:r>
    </w:p>
    <w:p w:rsidR="00097482" w:rsidRDefault="00097482" w:rsidP="00097482">
      <w:pPr>
        <w:spacing w:line="240" w:lineRule="auto"/>
        <w:jc w:val="both"/>
        <w:rPr>
          <w:rFonts w:ascii="Times New Roman" w:eastAsia="Times New Roman" w:hAnsi="Times New Roman" w:cs="Times New Roman"/>
          <w:b/>
          <w:bCs/>
          <w:color w:val="6D6D6D"/>
          <w:sz w:val="24"/>
          <w:szCs w:val="24"/>
          <w:lang w:eastAsia="tr-TR"/>
        </w:rPr>
      </w:pPr>
    </w:p>
    <w:p w:rsidR="00097482" w:rsidRPr="00097482" w:rsidRDefault="00097482" w:rsidP="00097482">
      <w:pPr>
        <w:spacing w:line="240" w:lineRule="auto"/>
        <w:jc w:val="both"/>
        <w:rPr>
          <w:rFonts w:ascii="Times New Roman" w:eastAsia="Times New Roman" w:hAnsi="Times New Roman" w:cs="Times New Roman"/>
          <w:b/>
          <w:color w:val="6D6D6D"/>
          <w:sz w:val="20"/>
          <w:szCs w:val="18"/>
          <w:lang w:eastAsia="tr-TR"/>
        </w:rPr>
      </w:pPr>
      <w:r w:rsidRPr="00097482">
        <w:rPr>
          <w:rFonts w:ascii="Times New Roman" w:eastAsia="Times New Roman" w:hAnsi="Times New Roman" w:cs="Times New Roman"/>
          <w:b/>
          <w:bCs/>
          <w:color w:val="6D6D6D"/>
          <w:sz w:val="28"/>
          <w:szCs w:val="24"/>
          <w:lang w:eastAsia="tr-TR"/>
        </w:rPr>
        <w:t>Diş Çekimi Sonrası Öneriler</w:t>
      </w:r>
    </w:p>
    <w:p w:rsidR="002B209C" w:rsidRDefault="00097482" w:rsidP="00B9224C">
      <w:r w:rsidRPr="00097482">
        <w:rPr>
          <w:rFonts w:ascii="Times New Roman" w:eastAsia="Times New Roman" w:hAnsi="Times New Roman" w:cs="Times New Roman"/>
          <w:color w:val="6D6D6D"/>
          <w:sz w:val="24"/>
          <w:szCs w:val="24"/>
          <w:lang w:eastAsia="tr-TR"/>
        </w:rPr>
        <w:t xml:space="preserve">·Konmuş olan gazlı bezi 30 dakika boyunca ısırınız. Kanama durduğu takdirde herhangi bir tampon konmasına gerek yoktur. Konulan tamponun sık sık değiştirilmesi pıhtı formasyonunu olumsuz yönde etkileyeceğinden tavsiye edilmez. </w:t>
      </w:r>
      <w:r w:rsidRPr="00097482">
        <w:rPr>
          <w:rFonts w:ascii="Times New Roman" w:eastAsia="Times New Roman" w:hAnsi="Times New Roman" w:cs="Times New Roman"/>
          <w:color w:val="6D6D6D"/>
          <w:sz w:val="24"/>
          <w:szCs w:val="24"/>
          <w:lang w:eastAsia="tr-TR"/>
        </w:rPr>
        <w:br/>
        <w:t xml:space="preserve">·Tampon çıkarıldıktan sonra ilk 24 saat hafif sızıntı şeklinde bir kanama devam edebilir. Bunun için herhangi bir işleme gerek yoktur. Eğer kanama tekrar başladıysa, nemli bir gazlı bezi çekim yarası üzerine basınç yapacak şekilde koyarak ısırınız. Bu işleme 30 dakika devam ediniz. </w:t>
      </w:r>
      <w:r w:rsidRPr="00097482">
        <w:rPr>
          <w:rFonts w:ascii="Times New Roman" w:eastAsia="Times New Roman" w:hAnsi="Times New Roman" w:cs="Times New Roman"/>
          <w:color w:val="6D6D6D"/>
          <w:sz w:val="24"/>
          <w:szCs w:val="24"/>
          <w:lang w:eastAsia="tr-TR"/>
        </w:rPr>
        <w:br/>
        <w:t xml:space="preserve">·İlk 24 saat boyunca alkol almayın ve sigara içmeyin. Sigara içmeniz kanamaya neden olabilir ve yara iyileşmesi olumsuz yönde etkilenebilir. </w:t>
      </w:r>
      <w:r w:rsidRPr="00097482">
        <w:rPr>
          <w:rFonts w:ascii="Times New Roman" w:eastAsia="Times New Roman" w:hAnsi="Times New Roman" w:cs="Times New Roman"/>
          <w:color w:val="6D6D6D"/>
          <w:sz w:val="24"/>
          <w:szCs w:val="24"/>
          <w:lang w:eastAsia="tr-TR"/>
        </w:rPr>
        <w:br/>
        <w:t>· Kanamaya neden olmamak için emme hareketi yapmay</w:t>
      </w:r>
      <w:r w:rsidR="00B9224C">
        <w:rPr>
          <w:rFonts w:ascii="Times New Roman" w:eastAsia="Times New Roman" w:hAnsi="Times New Roman" w:cs="Times New Roman"/>
          <w:color w:val="6D6D6D"/>
          <w:sz w:val="24"/>
          <w:szCs w:val="24"/>
          <w:lang w:eastAsia="tr-TR"/>
        </w:rPr>
        <w:t xml:space="preserve">ınız ve24 saat tükürmeyiniz. </w:t>
      </w:r>
      <w:r w:rsidR="00B9224C">
        <w:rPr>
          <w:rFonts w:ascii="Times New Roman" w:eastAsia="Times New Roman" w:hAnsi="Times New Roman" w:cs="Times New Roman"/>
          <w:color w:val="6D6D6D"/>
          <w:sz w:val="24"/>
          <w:szCs w:val="24"/>
          <w:lang w:eastAsia="tr-TR"/>
        </w:rPr>
        <w:br/>
        <w:t>·</w:t>
      </w:r>
      <w:r w:rsidRPr="00097482">
        <w:rPr>
          <w:rFonts w:ascii="Times New Roman" w:eastAsia="Times New Roman" w:hAnsi="Times New Roman" w:cs="Times New Roman"/>
          <w:color w:val="6D6D6D"/>
          <w:sz w:val="24"/>
          <w:szCs w:val="24"/>
          <w:lang w:eastAsia="tr-TR"/>
        </w:rPr>
        <w:t xml:space="preserve">En az 2 saat süreyle bir şey yiyip içmeyiniz. </w:t>
      </w:r>
      <w:r w:rsidRPr="00097482">
        <w:rPr>
          <w:rFonts w:ascii="Times New Roman" w:eastAsia="Times New Roman" w:hAnsi="Times New Roman" w:cs="Times New Roman"/>
          <w:color w:val="6D6D6D"/>
          <w:sz w:val="24"/>
          <w:szCs w:val="24"/>
          <w:lang w:eastAsia="tr-TR"/>
        </w:rPr>
        <w:br/>
        <w:t xml:space="preserve">·Dudaklarda uyuşukluk varsa geçene kadar ısırarak kontrol yapılmayınız. </w:t>
      </w:r>
      <w:r w:rsidRPr="00097482">
        <w:rPr>
          <w:rFonts w:ascii="Times New Roman" w:eastAsia="Times New Roman" w:hAnsi="Times New Roman" w:cs="Times New Roman"/>
          <w:color w:val="6D6D6D"/>
          <w:sz w:val="24"/>
          <w:szCs w:val="24"/>
          <w:lang w:eastAsia="tr-TR"/>
        </w:rPr>
        <w:br/>
        <w:t xml:space="preserve">·Lokal anestezinin etkinliği geçtikten sonra hafif bir ağrı meydana gelebilir. Bu durumda doktorunuzun önerdiği ağrı kesiciler kullanılabilir. </w:t>
      </w:r>
      <w:r w:rsidRPr="00097482">
        <w:rPr>
          <w:rFonts w:ascii="Times New Roman" w:eastAsia="Times New Roman" w:hAnsi="Times New Roman" w:cs="Times New Roman"/>
          <w:color w:val="6D6D6D"/>
          <w:sz w:val="24"/>
          <w:szCs w:val="24"/>
          <w:lang w:eastAsia="tr-TR"/>
        </w:rPr>
        <w:br/>
        <w:t xml:space="preserve">·Sıcak ve taneli (pilav vb.) yiyeceklerden ilk 24 saat uzak durunuz. İlk gün ılık çorba, meyve suyu, süt, yoğurt, dondurma, patates püresi vb. yumuşak yiyeceklerle besleniniz. </w:t>
      </w:r>
      <w:r w:rsidRPr="00097482">
        <w:rPr>
          <w:rFonts w:ascii="Times New Roman" w:eastAsia="Times New Roman" w:hAnsi="Times New Roman" w:cs="Times New Roman"/>
          <w:color w:val="6D6D6D"/>
          <w:sz w:val="24"/>
          <w:szCs w:val="24"/>
          <w:lang w:eastAsia="tr-TR"/>
        </w:rPr>
        <w:br/>
        <w:t xml:space="preserve">·Çekim günü başınızı yüksekte tutarak yatınız. </w:t>
      </w:r>
      <w:r w:rsidRPr="00097482">
        <w:rPr>
          <w:rFonts w:ascii="Times New Roman" w:eastAsia="Times New Roman" w:hAnsi="Times New Roman" w:cs="Times New Roman"/>
          <w:color w:val="6D6D6D"/>
          <w:sz w:val="24"/>
          <w:szCs w:val="24"/>
          <w:lang w:eastAsia="tr-TR"/>
        </w:rPr>
        <w:br/>
        <w:t xml:space="preserve">·Uzun süre kesilmeyen, aşırı kanama ve ağrı durumlarında hekiminize başvurunuz. </w:t>
      </w:r>
      <w:r w:rsidRPr="00097482">
        <w:rPr>
          <w:rFonts w:ascii="Times New Roman" w:eastAsia="Times New Roman" w:hAnsi="Times New Roman" w:cs="Times New Roman"/>
          <w:color w:val="6D6D6D"/>
          <w:sz w:val="24"/>
          <w:szCs w:val="24"/>
          <w:lang w:eastAsia="tr-TR"/>
        </w:rPr>
        <w:br/>
        <w:t>·Çekim yeri mutlaka temiz tutulmalıdır. Çekim soketinin yemek artığı ile dolması önlenmelidir. Çekimden 24 saat sonra, yumuşak bir diş fırçasıyla bölge yavaşça fırçalanmalıdır. Bu sırada ağız gargaraları veya ılık tuzlu su gargarasından da faydalanılabilir.</w:t>
      </w:r>
    </w:p>
    <w:sectPr w:rsidR="002B209C" w:rsidSect="002B209C">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EE" w:rsidRDefault="00DD39EE" w:rsidP="00C52D3D">
      <w:pPr>
        <w:spacing w:after="0" w:line="240" w:lineRule="auto"/>
      </w:pPr>
      <w:r>
        <w:separator/>
      </w:r>
    </w:p>
  </w:endnote>
  <w:endnote w:type="continuationSeparator" w:id="0">
    <w:p w:rsidR="00DD39EE" w:rsidRDefault="00DD39EE" w:rsidP="00C52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D" w:rsidRDefault="00F665B7">
    <w:pPr>
      <w:pStyle w:val="Footer"/>
    </w:pPr>
    <w:r>
      <w:t>DIS-F01/P02</w:t>
    </w:r>
    <w:r w:rsidR="00A9564F">
      <w:tab/>
      <w:t>Değ.No: 0</w:t>
    </w:r>
    <w:r w:rsidR="00A9564F">
      <w:tab/>
      <w:t>22.04.2013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EE" w:rsidRDefault="00DD39EE" w:rsidP="00C52D3D">
      <w:pPr>
        <w:spacing w:after="0" w:line="240" w:lineRule="auto"/>
      </w:pPr>
      <w:r>
        <w:separator/>
      </w:r>
    </w:p>
  </w:footnote>
  <w:footnote w:type="continuationSeparator" w:id="0">
    <w:p w:rsidR="00DD39EE" w:rsidRDefault="00DD39EE" w:rsidP="00C52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3D" w:rsidRDefault="00C52D3D">
    <w:pPr>
      <w:pStyle w:val="Header"/>
    </w:pPr>
  </w:p>
  <w:p w:rsidR="00C52D3D" w:rsidRDefault="00C52D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7482"/>
    <w:rsid w:val="00044B3B"/>
    <w:rsid w:val="00097482"/>
    <w:rsid w:val="002B209C"/>
    <w:rsid w:val="00365029"/>
    <w:rsid w:val="004E3EDD"/>
    <w:rsid w:val="00A060D9"/>
    <w:rsid w:val="00A9564F"/>
    <w:rsid w:val="00B9224C"/>
    <w:rsid w:val="00C52D3D"/>
    <w:rsid w:val="00DD39EE"/>
    <w:rsid w:val="00F52D03"/>
    <w:rsid w:val="00F665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D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D3D"/>
  </w:style>
  <w:style w:type="paragraph" w:styleId="Footer">
    <w:name w:val="footer"/>
    <w:basedOn w:val="Normal"/>
    <w:link w:val="FooterChar"/>
    <w:uiPriority w:val="99"/>
    <w:unhideWhenUsed/>
    <w:rsid w:val="00C52D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D3D"/>
  </w:style>
  <w:style w:type="paragraph" w:styleId="BalloonText">
    <w:name w:val="Balloon Text"/>
    <w:basedOn w:val="Normal"/>
    <w:link w:val="BalloonTextChar"/>
    <w:uiPriority w:val="99"/>
    <w:semiHidden/>
    <w:unhideWhenUsed/>
    <w:rsid w:val="00C52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3218284">
      <w:bodyDiv w:val="1"/>
      <w:marLeft w:val="0"/>
      <w:marRight w:val="0"/>
      <w:marTop w:val="0"/>
      <w:marBottom w:val="0"/>
      <w:divBdr>
        <w:top w:val="none" w:sz="0" w:space="0" w:color="auto"/>
        <w:left w:val="none" w:sz="0" w:space="0" w:color="auto"/>
        <w:bottom w:val="none" w:sz="0" w:space="0" w:color="auto"/>
        <w:right w:val="none" w:sz="0" w:space="0" w:color="auto"/>
      </w:divBdr>
      <w:divsChild>
        <w:div w:id="1807358016">
          <w:marLeft w:val="0"/>
          <w:marRight w:val="0"/>
          <w:marTop w:val="0"/>
          <w:marBottom w:val="0"/>
          <w:divBdr>
            <w:top w:val="none" w:sz="0" w:space="0" w:color="auto"/>
            <w:left w:val="none" w:sz="0" w:space="0" w:color="auto"/>
            <w:bottom w:val="none" w:sz="0" w:space="0" w:color="auto"/>
            <w:right w:val="none" w:sz="0" w:space="0" w:color="auto"/>
          </w:divBdr>
          <w:divsChild>
            <w:div w:id="1362703219">
              <w:marLeft w:val="0"/>
              <w:marRight w:val="0"/>
              <w:marTop w:val="0"/>
              <w:marBottom w:val="0"/>
              <w:divBdr>
                <w:top w:val="none" w:sz="0" w:space="0" w:color="auto"/>
                <w:left w:val="none" w:sz="0" w:space="0" w:color="auto"/>
                <w:bottom w:val="none" w:sz="0" w:space="0" w:color="auto"/>
                <w:right w:val="none" w:sz="0" w:space="0" w:color="auto"/>
              </w:divBdr>
              <w:divsChild>
                <w:div w:id="393891227">
                  <w:marLeft w:val="0"/>
                  <w:marRight w:val="0"/>
                  <w:marTop w:val="0"/>
                  <w:marBottom w:val="0"/>
                  <w:divBdr>
                    <w:top w:val="none" w:sz="0" w:space="0" w:color="auto"/>
                    <w:left w:val="none" w:sz="0" w:space="0" w:color="auto"/>
                    <w:bottom w:val="none" w:sz="0" w:space="0" w:color="auto"/>
                    <w:right w:val="none" w:sz="0" w:space="0" w:color="auto"/>
                  </w:divBdr>
                  <w:divsChild>
                    <w:div w:id="2045472633">
                      <w:marLeft w:val="0"/>
                      <w:marRight w:val="0"/>
                      <w:marTop w:val="45"/>
                      <w:marBottom w:val="0"/>
                      <w:divBdr>
                        <w:top w:val="none" w:sz="0" w:space="0" w:color="auto"/>
                        <w:left w:val="none" w:sz="0" w:space="0" w:color="auto"/>
                        <w:bottom w:val="none" w:sz="0" w:space="0" w:color="auto"/>
                        <w:right w:val="none" w:sz="0" w:space="0" w:color="auto"/>
                      </w:divBdr>
                      <w:divsChild>
                        <w:div w:id="1329864723">
                          <w:marLeft w:val="0"/>
                          <w:marRight w:val="0"/>
                          <w:marTop w:val="0"/>
                          <w:marBottom w:val="0"/>
                          <w:divBdr>
                            <w:top w:val="none" w:sz="0" w:space="0" w:color="auto"/>
                            <w:left w:val="none" w:sz="0" w:space="0" w:color="auto"/>
                            <w:bottom w:val="none" w:sz="0" w:space="0" w:color="auto"/>
                            <w:right w:val="none" w:sz="0" w:space="0" w:color="auto"/>
                          </w:divBdr>
                          <w:divsChild>
                            <w:div w:id="1582639686">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248</Words>
  <Characters>1418</Characters>
  <Application>Microsoft Office Word</Application>
  <DocSecurity>0</DocSecurity>
  <Lines>11</Lines>
  <Paragraphs>3</Paragraphs>
  <ScaleCrop>false</ScaleCrop>
  <Company>HEALTH-CENTER</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eonder</dc:creator>
  <cp:keywords/>
  <dc:description/>
  <cp:lastModifiedBy>kalitemerkezi</cp:lastModifiedBy>
  <cp:revision>6</cp:revision>
  <dcterms:created xsi:type="dcterms:W3CDTF">2013-04-19T11:08:00Z</dcterms:created>
  <dcterms:modified xsi:type="dcterms:W3CDTF">2013-04-19T11:13:00Z</dcterms:modified>
</cp:coreProperties>
</file>