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798"/>
        <w:gridCol w:w="7829"/>
        <w:gridCol w:w="1559"/>
        <w:gridCol w:w="1808"/>
      </w:tblGrid>
      <w:tr w:rsidR="00032FC7" w:rsidTr="00D16F3F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vMerge w:val="restart"/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D16F3F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vMerge/>
          </w:tcPr>
          <w:p w:rsidR="00032FC7" w:rsidRDefault="00032FC7"/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032FC7" w:rsidRDefault="00347F37">
            <w:bookmarkStart w:id="0" w:name="_GoBack"/>
            <w:bookmarkEnd w:id="0"/>
            <w:r>
              <w:t>03.03.2014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032FC7" w:rsidRDefault="00347F37">
            <w:r>
              <w:t>PDRM işleyiş süreci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032FC7" w:rsidRDefault="00347F37">
            <w:r>
              <w:t>PDRM çalışanları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Default="00347F37">
            <w:r>
              <w:t>Dr. Emel Sönmez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Default="00347F37" w:rsidP="000A5391">
            <w:r>
              <w:t>PDRM Birimine başvuran kişilere uygun psikiyatrik/psikolojik hizmeti (muayene, tetkik, tedavi) sunmak</w:t>
            </w:r>
          </w:p>
        </w:tc>
      </w:tr>
      <w:tr w:rsidR="00D16F3F" w:rsidTr="00980E96">
        <w:tc>
          <w:tcPr>
            <w:tcW w:w="2798" w:type="dxa"/>
            <w:shd w:val="clear" w:color="auto" w:fill="auto"/>
          </w:tcPr>
          <w:p w:rsidR="00D16F3F" w:rsidRPr="00980E96" w:rsidRDefault="00D16F3F">
            <w:pPr>
              <w:rPr>
                <w:b/>
              </w:rPr>
            </w:pPr>
          </w:p>
        </w:tc>
        <w:tc>
          <w:tcPr>
            <w:tcW w:w="11196" w:type="dxa"/>
            <w:gridSpan w:val="3"/>
          </w:tcPr>
          <w:p w:rsidR="00D16F3F" w:rsidRDefault="00D16F3F"/>
        </w:tc>
      </w:tr>
    </w:tbl>
    <w:p w:rsidR="000371B6" w:rsidRDefault="000371B6" w:rsidP="0019555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64"/>
        <w:gridCol w:w="4665"/>
        <w:gridCol w:w="4665"/>
      </w:tblGrid>
      <w:tr w:rsidR="00D16F3F" w:rsidTr="00D16F3F">
        <w:tc>
          <w:tcPr>
            <w:tcW w:w="4664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D16F3F">
        <w:trPr>
          <w:trHeight w:val="1837"/>
        </w:trPr>
        <w:tc>
          <w:tcPr>
            <w:tcW w:w="4664" w:type="dxa"/>
          </w:tcPr>
          <w:p w:rsidR="00D16F3F" w:rsidRDefault="00064E35">
            <w:r>
              <w:t>Hasta başvurusu</w:t>
            </w:r>
          </w:p>
        </w:tc>
        <w:tc>
          <w:tcPr>
            <w:tcW w:w="4665" w:type="dxa"/>
          </w:tcPr>
          <w:p w:rsidR="00D16F3F" w:rsidRDefault="00064E35">
            <w:r>
              <w:t>Psikiyatrik tedavi</w:t>
            </w:r>
          </w:p>
          <w:p w:rsidR="00064E35" w:rsidRDefault="00064E35">
            <w:r>
              <w:t>Bireysel psikoterapi</w:t>
            </w:r>
          </w:p>
          <w:p w:rsidR="00064E35" w:rsidRDefault="00064E35">
            <w:r>
              <w:t>Bireysel psikolojik danışma</w:t>
            </w:r>
          </w:p>
          <w:p w:rsidR="00064E35" w:rsidRDefault="00064E35">
            <w:r>
              <w:t>Psikolojik değerlendirme</w:t>
            </w:r>
          </w:p>
          <w:p w:rsidR="00064E35" w:rsidRDefault="00064E35">
            <w:r>
              <w:t>Grupla psikolojik danışma</w:t>
            </w:r>
          </w:p>
          <w:p w:rsidR="00064E35" w:rsidRDefault="00064E35">
            <w:r>
              <w:t>Seminer ve çalışma grupları</w:t>
            </w:r>
          </w:p>
        </w:tc>
        <w:tc>
          <w:tcPr>
            <w:tcW w:w="4665" w:type="dxa"/>
          </w:tcPr>
          <w:p w:rsidR="00D16F3F" w:rsidRDefault="00064E35" w:rsidP="00E368F7">
            <w:r>
              <w:t xml:space="preserve">Başvuru talebinin kısa sürede </w:t>
            </w:r>
            <w:r w:rsidR="00E368F7">
              <w:t xml:space="preserve">ve uygun şekilde (uygun tedavi ye yönlendirilerek) </w:t>
            </w:r>
            <w:r>
              <w:t>karşılanması</w:t>
            </w:r>
          </w:p>
        </w:tc>
      </w:tr>
    </w:tbl>
    <w:p w:rsidR="00D16F3F" w:rsidRDefault="00D16F3F" w:rsidP="0019555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C60ABC" w:rsidRDefault="00064E35">
            <w:r>
              <w:t>PDRM-P01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C60ABC"/>
        </w:tc>
      </w:tr>
    </w:tbl>
    <w:p w:rsidR="00C60ABC" w:rsidRDefault="00C60ABC" w:rsidP="0019555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4B779D"/>
        </w:tc>
        <w:tc>
          <w:tcPr>
            <w:tcW w:w="3827" w:type="dxa"/>
          </w:tcPr>
          <w:p w:rsidR="004B779D" w:rsidRDefault="00064E35">
            <w:r>
              <w:t>Tedaviye alınan hasta sayısı</w:t>
            </w:r>
          </w:p>
          <w:p w:rsidR="00064E35" w:rsidRDefault="00064E35">
            <w:r>
              <w:t>Tedavisi sonlandırılan hasta sayısı</w:t>
            </w:r>
          </w:p>
          <w:p w:rsidR="00064E35" w:rsidRDefault="00064E35">
            <w:r>
              <w:t>Psikometrik test sayısı</w:t>
            </w:r>
          </w:p>
          <w:p w:rsidR="00064E35" w:rsidRDefault="00064E35">
            <w:r>
              <w:t>Grupla psikolojik danışma sayısı</w:t>
            </w:r>
          </w:p>
          <w:p w:rsidR="00064E35" w:rsidRDefault="00064E35">
            <w:r>
              <w:t>Seminer/çalışma grubu sayısı</w:t>
            </w:r>
          </w:p>
        </w:tc>
        <w:tc>
          <w:tcPr>
            <w:tcW w:w="3723" w:type="dxa"/>
          </w:tcPr>
          <w:p w:rsidR="004B779D" w:rsidRDefault="00064E35">
            <w:r>
              <w:t>PDRM</w:t>
            </w:r>
          </w:p>
        </w:tc>
        <w:tc>
          <w:tcPr>
            <w:tcW w:w="2799" w:type="dxa"/>
          </w:tcPr>
          <w:p w:rsidR="004B779D" w:rsidRDefault="00064E35">
            <w:r>
              <w:t>Dr. Emel Sönmez</w:t>
            </w:r>
          </w:p>
        </w:tc>
        <w:tc>
          <w:tcPr>
            <w:tcW w:w="2799" w:type="dxa"/>
          </w:tcPr>
          <w:p w:rsidR="004B779D" w:rsidRDefault="00064E35">
            <w:r>
              <w:t>Hasta kayıtla</w:t>
            </w:r>
            <w:r w:rsidR="00F9217D">
              <w:t xml:space="preserve">rı (MedData ve bireysel </w:t>
            </w:r>
            <w:r>
              <w:t>kayıtlar)</w:t>
            </w:r>
          </w:p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195557" w:rsidRDefault="00195557"/>
        </w:tc>
        <w:tc>
          <w:tcPr>
            <w:tcW w:w="3686" w:type="dxa"/>
          </w:tcPr>
          <w:p w:rsidR="00195557" w:rsidRDefault="00195557"/>
        </w:tc>
        <w:tc>
          <w:tcPr>
            <w:tcW w:w="2835" w:type="dxa"/>
          </w:tcPr>
          <w:p w:rsidR="00195557" w:rsidRDefault="00195557"/>
        </w:tc>
        <w:tc>
          <w:tcPr>
            <w:tcW w:w="2800" w:type="dxa"/>
          </w:tcPr>
          <w:p w:rsidR="00195557" w:rsidRDefault="00195557"/>
        </w:tc>
      </w:tr>
    </w:tbl>
    <w:p w:rsidR="00195557" w:rsidRDefault="00195557"/>
    <w:sectPr w:rsidR="00195557" w:rsidSect="00032FC7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16" w:rsidRDefault="00CE6616" w:rsidP="004660B2">
      <w:pPr>
        <w:spacing w:after="0" w:line="240" w:lineRule="auto"/>
      </w:pPr>
      <w:r>
        <w:separator/>
      </w:r>
    </w:p>
  </w:endnote>
  <w:endnote w:type="continuationSeparator" w:id="0">
    <w:p w:rsidR="00CE6616" w:rsidRDefault="00CE6616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16" w:rsidRDefault="00CE6616" w:rsidP="004660B2">
      <w:pPr>
        <w:spacing w:after="0" w:line="240" w:lineRule="auto"/>
      </w:pPr>
      <w:r>
        <w:separator/>
      </w:r>
    </w:p>
  </w:footnote>
  <w:footnote w:type="continuationSeparator" w:id="0">
    <w:p w:rsidR="00CE6616" w:rsidRDefault="00CE6616" w:rsidP="00466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FC7"/>
    <w:rsid w:val="00032FC7"/>
    <w:rsid w:val="000371B6"/>
    <w:rsid w:val="00043999"/>
    <w:rsid w:val="00064E35"/>
    <w:rsid w:val="000A3640"/>
    <w:rsid w:val="000A5391"/>
    <w:rsid w:val="00195557"/>
    <w:rsid w:val="00305761"/>
    <w:rsid w:val="00347F37"/>
    <w:rsid w:val="004660B2"/>
    <w:rsid w:val="004B779D"/>
    <w:rsid w:val="00636EE5"/>
    <w:rsid w:val="0064322F"/>
    <w:rsid w:val="00657418"/>
    <w:rsid w:val="006A1F1C"/>
    <w:rsid w:val="006F0BF1"/>
    <w:rsid w:val="00804C40"/>
    <w:rsid w:val="00813E72"/>
    <w:rsid w:val="00980E96"/>
    <w:rsid w:val="00C60ABC"/>
    <w:rsid w:val="00CE6616"/>
    <w:rsid w:val="00D16F3F"/>
    <w:rsid w:val="00DA53A0"/>
    <w:rsid w:val="00DB5573"/>
    <w:rsid w:val="00DF74F3"/>
    <w:rsid w:val="00E368F7"/>
    <w:rsid w:val="00F30E6C"/>
    <w:rsid w:val="00F9217D"/>
    <w:rsid w:val="00FB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pdrm</cp:lastModifiedBy>
  <cp:revision>7</cp:revision>
  <dcterms:created xsi:type="dcterms:W3CDTF">2018-12-03T12:00:00Z</dcterms:created>
  <dcterms:modified xsi:type="dcterms:W3CDTF">2019-01-18T06:35:00Z</dcterms:modified>
</cp:coreProperties>
</file>